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33E" w14:textId="5BE8BC61" w:rsidR="00FE7C0D" w:rsidRPr="00121489" w:rsidRDefault="00FE7C0D" w:rsidP="001D5F08">
      <w:pPr>
        <w:spacing w:after="0" w:line="240" w:lineRule="auto"/>
        <w:rPr>
          <w:rFonts w:ascii="Trebuchet MS" w:hAnsi="Trebuchet MS" w:cs="Calibri Light"/>
          <w:b/>
          <w:color w:val="CBD919"/>
          <w:sz w:val="72"/>
          <w:szCs w:val="48"/>
        </w:rPr>
      </w:pPr>
      <w:r w:rsidRPr="00121489">
        <w:rPr>
          <w:rFonts w:ascii="Trebuchet MS" w:hAnsi="Trebuchet MS" w:cs="Calibri Light"/>
          <w:b/>
          <w:color w:val="CBD919"/>
          <w:sz w:val="72"/>
          <w:szCs w:val="48"/>
        </w:rPr>
        <w:t>Tema:</w:t>
      </w:r>
      <w:r w:rsidR="001D5F08" w:rsidRPr="00121489">
        <w:rPr>
          <w:rFonts w:ascii="Trebuchet MS" w:hAnsi="Trebuchet MS" w:cs="Calibri Light"/>
          <w:b/>
          <w:color w:val="CBD919"/>
          <w:sz w:val="72"/>
          <w:szCs w:val="48"/>
        </w:rPr>
        <w:t xml:space="preserve"> </w:t>
      </w:r>
      <w:r w:rsidR="007C525E">
        <w:rPr>
          <w:rFonts w:ascii="Trebuchet MS" w:hAnsi="Trebuchet MS" w:cs="Calibri Light"/>
          <w:b/>
          <w:color w:val="CBD919"/>
          <w:sz w:val="72"/>
          <w:szCs w:val="48"/>
        </w:rPr>
        <w:t>Jobsøgning</w:t>
      </w:r>
    </w:p>
    <w:p w14:paraId="57D6E79F" w14:textId="44D17E4A" w:rsidR="000A400F" w:rsidRPr="009F54CF" w:rsidRDefault="0044619E" w:rsidP="0044619E">
      <w:pPr>
        <w:spacing w:after="0"/>
        <w:rPr>
          <w:rFonts w:ascii="Trebuchet MS" w:hAnsi="Trebuchet MS" w:cstheme="minorHAnsi"/>
        </w:rPr>
      </w:pPr>
      <w:r>
        <w:rPr>
          <w:rFonts w:ascii="TheSans" w:hAnsi="TheSans" w:cstheme="minorHAnsi"/>
          <w:sz w:val="24"/>
          <w:szCs w:val="28"/>
        </w:rPr>
        <w:br/>
      </w:r>
      <w:r w:rsidR="000A400F" w:rsidRPr="009F54CF">
        <w:rPr>
          <w:rFonts w:ascii="Trebuchet MS" w:hAnsi="Trebuchet MS" w:cstheme="minorHAnsi"/>
        </w:rPr>
        <w:t>Der er mange overvejelser</w:t>
      </w:r>
      <w:r w:rsidR="007F14B3">
        <w:rPr>
          <w:rFonts w:ascii="Trebuchet MS" w:hAnsi="Trebuchet MS" w:cstheme="minorHAnsi"/>
        </w:rPr>
        <w:t>,</w:t>
      </w:r>
      <w:r w:rsidR="000A400F" w:rsidRPr="009F54CF">
        <w:rPr>
          <w:rFonts w:ascii="Trebuchet MS" w:hAnsi="Trebuchet MS" w:cstheme="minorHAnsi"/>
        </w:rPr>
        <w:t xml:space="preserve"> man kan gøre sig ift. høretab og jobsøgning. Det er nærliggende at se sit høretabet som en barriere ift. at få et job, men behøver det være sådan?</w:t>
      </w:r>
    </w:p>
    <w:p w14:paraId="19698365" w14:textId="369E0289" w:rsidR="0044619E" w:rsidRPr="005B6796" w:rsidRDefault="00FE7C0D" w:rsidP="0044619E">
      <w:pPr>
        <w:spacing w:before="240"/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="Calibri Light"/>
          <w:sz w:val="44"/>
          <w:szCs w:val="48"/>
        </w:rPr>
        <w:t>Mulige spørgsmål</w:t>
      </w:r>
    </w:p>
    <w:p w14:paraId="1E491198" w14:textId="375FCEB9" w:rsidR="00FE7C0D" w:rsidRDefault="000E411B" w:rsidP="00CF70C9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Tænker I, at høretab kan gøre det sværere at få </w:t>
      </w:r>
      <w:r w:rsidR="00CD79A0">
        <w:rPr>
          <w:rFonts w:ascii="Trebuchet MS" w:hAnsi="Trebuchet MS" w:cstheme="minorHAnsi"/>
          <w:szCs w:val="28"/>
        </w:rPr>
        <w:t>eller</w:t>
      </w:r>
      <w:r>
        <w:rPr>
          <w:rFonts w:ascii="Trebuchet MS" w:hAnsi="Trebuchet MS" w:cstheme="minorHAnsi"/>
          <w:szCs w:val="28"/>
        </w:rPr>
        <w:t xml:space="preserve"> skifte jo</w:t>
      </w:r>
      <w:r w:rsidR="00CD79A0">
        <w:rPr>
          <w:rFonts w:ascii="Trebuchet MS" w:hAnsi="Trebuchet MS" w:cstheme="minorHAnsi"/>
          <w:szCs w:val="28"/>
        </w:rPr>
        <w:t>b,</w:t>
      </w:r>
      <w:r>
        <w:rPr>
          <w:rFonts w:ascii="Trebuchet MS" w:hAnsi="Trebuchet MS" w:cstheme="minorHAnsi"/>
          <w:szCs w:val="28"/>
        </w:rPr>
        <w:t xml:space="preserve"> og hvilke overvejelser har I omkring det?</w:t>
      </w:r>
    </w:p>
    <w:p w14:paraId="3EA7FA73" w14:textId="0613E58B" w:rsidR="000E411B" w:rsidRDefault="000E411B" w:rsidP="00CF70C9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erfaringer har I med at søge job som erhvervsaktiv med høretab?</w:t>
      </w:r>
    </w:p>
    <w:p w14:paraId="41E610F2" w14:textId="4A49E30A" w:rsidR="000E411B" w:rsidRDefault="000E411B" w:rsidP="00CF70C9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Synes I, at man skal skrive i ansøgningen, at man har hørenedsættelse eller kan det vente til en eventuel jobsamtale?</w:t>
      </w:r>
    </w:p>
    <w:p w14:paraId="4C84B661" w14:textId="1810A87C" w:rsidR="000E411B" w:rsidRPr="005B6796" w:rsidRDefault="000E411B" w:rsidP="00CF70C9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Hvordan </w:t>
      </w:r>
      <w:r w:rsidR="00943FFC">
        <w:rPr>
          <w:rFonts w:ascii="Trebuchet MS" w:hAnsi="Trebuchet MS" w:cstheme="minorHAnsi"/>
          <w:szCs w:val="28"/>
        </w:rPr>
        <w:t>melder man det bedst ud ifm. et nyt job? Og er der noget I tænker</w:t>
      </w:r>
      <w:r w:rsidR="00991065">
        <w:rPr>
          <w:rFonts w:ascii="Trebuchet MS" w:hAnsi="Trebuchet MS" w:cstheme="minorHAnsi"/>
          <w:szCs w:val="28"/>
        </w:rPr>
        <w:t>,</w:t>
      </w:r>
      <w:r w:rsidR="00943FFC">
        <w:rPr>
          <w:rFonts w:ascii="Trebuchet MS" w:hAnsi="Trebuchet MS" w:cstheme="minorHAnsi"/>
          <w:szCs w:val="28"/>
        </w:rPr>
        <w:t xml:space="preserve"> man ikke skal gøre?</w:t>
      </w:r>
    </w:p>
    <w:p w14:paraId="7434C98F" w14:textId="5B722799" w:rsidR="00FE7C0D" w:rsidRDefault="00FE7C0D" w:rsidP="00FE7C0D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>Hvordan</w:t>
      </w:r>
      <w:r w:rsidR="00943FFC">
        <w:rPr>
          <w:rFonts w:ascii="Trebuchet MS" w:hAnsi="Trebuchet MS" w:cstheme="minorHAnsi"/>
          <w:szCs w:val="28"/>
        </w:rPr>
        <w:t xml:space="preserve"> </w:t>
      </w:r>
      <w:r w:rsidR="00991065">
        <w:rPr>
          <w:rFonts w:ascii="Trebuchet MS" w:hAnsi="Trebuchet MS" w:cstheme="minorHAnsi"/>
          <w:szCs w:val="28"/>
        </w:rPr>
        <w:t xml:space="preserve">har </w:t>
      </w:r>
      <w:r w:rsidR="00943FFC">
        <w:rPr>
          <w:rFonts w:ascii="Trebuchet MS" w:hAnsi="Trebuchet MS" w:cstheme="minorHAnsi"/>
          <w:szCs w:val="28"/>
        </w:rPr>
        <w:t>nye/potentielle</w:t>
      </w:r>
      <w:r w:rsidRPr="005B6796">
        <w:rPr>
          <w:rFonts w:ascii="Trebuchet MS" w:hAnsi="Trebuchet MS" w:cstheme="minorHAnsi"/>
          <w:szCs w:val="28"/>
        </w:rPr>
        <w:t xml:space="preserve"> arbejdspladse</w:t>
      </w:r>
      <w:r w:rsidR="00943FFC">
        <w:rPr>
          <w:rFonts w:ascii="Trebuchet MS" w:hAnsi="Trebuchet MS" w:cstheme="minorHAnsi"/>
          <w:szCs w:val="28"/>
        </w:rPr>
        <w:t>r r</w:t>
      </w:r>
      <w:r w:rsidR="00CF70C9" w:rsidRPr="005B6796">
        <w:rPr>
          <w:rFonts w:ascii="Trebuchet MS" w:hAnsi="Trebuchet MS" w:cstheme="minorHAnsi"/>
          <w:szCs w:val="28"/>
        </w:rPr>
        <w:t>eageret</w:t>
      </w:r>
      <w:r w:rsidRPr="005B6796">
        <w:rPr>
          <w:rFonts w:ascii="Trebuchet MS" w:hAnsi="Trebuchet MS" w:cstheme="minorHAnsi"/>
          <w:szCs w:val="28"/>
        </w:rPr>
        <w:t xml:space="preserve"> </w:t>
      </w:r>
      <w:r w:rsidR="00943FFC">
        <w:rPr>
          <w:rFonts w:ascii="Trebuchet MS" w:hAnsi="Trebuchet MS" w:cstheme="minorHAnsi"/>
          <w:szCs w:val="28"/>
        </w:rPr>
        <w:t>på, at I har høretab?</w:t>
      </w:r>
    </w:p>
    <w:p w14:paraId="28256EE2" w14:textId="1D12817C" w:rsidR="00FE7C0D" w:rsidRDefault="00FE7C0D" w:rsidP="00FE7C0D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>Har I ud fra jeres erfaringer nogle anbefalinger til andre</w:t>
      </w:r>
      <w:r w:rsidR="00910670">
        <w:rPr>
          <w:rFonts w:ascii="Trebuchet MS" w:hAnsi="Trebuchet MS" w:cstheme="minorHAnsi"/>
          <w:szCs w:val="28"/>
        </w:rPr>
        <w:t>,</w:t>
      </w:r>
      <w:r w:rsidRPr="005B6796">
        <w:rPr>
          <w:rFonts w:ascii="Trebuchet MS" w:hAnsi="Trebuchet MS" w:cstheme="minorHAnsi"/>
          <w:szCs w:val="28"/>
        </w:rPr>
        <w:t xml:space="preserve"> som </w:t>
      </w:r>
      <w:r w:rsidR="00943FFC">
        <w:rPr>
          <w:rFonts w:ascii="Trebuchet MS" w:hAnsi="Trebuchet MS" w:cstheme="minorHAnsi"/>
          <w:szCs w:val="28"/>
        </w:rPr>
        <w:t>er i gang med jobsøgning?</w:t>
      </w:r>
    </w:p>
    <w:p w14:paraId="764963BF" w14:textId="0AE96851" w:rsidR="00943FFC" w:rsidRPr="005B6796" w:rsidRDefault="00943FFC" w:rsidP="00943FF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Kender I til de forskellige støtteordninger, der findes ift. job og handicap?</w:t>
      </w:r>
    </w:p>
    <w:p w14:paraId="0DF45A40" w14:textId="77777777" w:rsidR="00943FFC" w:rsidRPr="005B6796" w:rsidRDefault="00943FFC" w:rsidP="00943FFC">
      <w:pPr>
        <w:pStyle w:val="Listeafsnit"/>
        <w:numPr>
          <w:ilvl w:val="0"/>
          <w:numId w:val="1"/>
        </w:numPr>
        <w:rPr>
          <w:rFonts w:ascii="Trebuchet MS" w:hAnsi="Trebuchet MS" w:cstheme="minorHAnsi"/>
          <w:szCs w:val="28"/>
        </w:rPr>
      </w:pPr>
      <w:r w:rsidRPr="005B6796"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384E1F84" w14:textId="77777777" w:rsidR="007861E4" w:rsidRPr="005B6796" w:rsidRDefault="007861E4" w:rsidP="007861E4">
      <w:pPr>
        <w:rPr>
          <w:rFonts w:ascii="Trebuchet MS" w:hAnsi="Trebuchet MS" w:cstheme="minorHAnsi"/>
          <w:szCs w:val="28"/>
        </w:rPr>
      </w:pPr>
    </w:p>
    <w:p w14:paraId="47257E4E" w14:textId="77777777" w:rsidR="0048358D" w:rsidRPr="005B6796" w:rsidRDefault="0048358D">
      <w:pPr>
        <w:rPr>
          <w:rFonts w:ascii="Trebuchet MS" w:hAnsi="Trebuchet MS" w:cstheme="minorHAnsi"/>
          <w:sz w:val="24"/>
          <w:szCs w:val="28"/>
        </w:rPr>
      </w:pPr>
    </w:p>
    <w:sectPr w:rsidR="0048358D" w:rsidRPr="005B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0A400F"/>
    <w:rsid w:val="000E411B"/>
    <w:rsid w:val="00121489"/>
    <w:rsid w:val="001973A9"/>
    <w:rsid w:val="001D5F08"/>
    <w:rsid w:val="0044619E"/>
    <w:rsid w:val="0048358D"/>
    <w:rsid w:val="005B6796"/>
    <w:rsid w:val="007861E4"/>
    <w:rsid w:val="007C525E"/>
    <w:rsid w:val="007F14B3"/>
    <w:rsid w:val="008065B3"/>
    <w:rsid w:val="0080735D"/>
    <w:rsid w:val="008D4080"/>
    <w:rsid w:val="00910670"/>
    <w:rsid w:val="00943FFC"/>
    <w:rsid w:val="00991065"/>
    <w:rsid w:val="009A259A"/>
    <w:rsid w:val="009F54CF"/>
    <w:rsid w:val="00CD79A0"/>
    <w:rsid w:val="00CF70C9"/>
    <w:rsid w:val="00D5001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11</cp:revision>
  <dcterms:created xsi:type="dcterms:W3CDTF">2023-09-18T12:54:00Z</dcterms:created>
  <dcterms:modified xsi:type="dcterms:W3CDTF">2023-09-19T13:25:00Z</dcterms:modified>
</cp:coreProperties>
</file>