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C5" w:rsidRDefault="005E78C5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40"/>
          <w:szCs w:val="40"/>
        </w:rPr>
      </w:pPr>
      <w:r>
        <w:rPr>
          <w:rFonts w:ascii="Times New Roman" w:hAnsi="Times New Roman"/>
          <w:kern w:val="0"/>
          <w:sz w:val="40"/>
          <w:szCs w:val="40"/>
        </w:rPr>
        <w:t>Dokumentation:</w:t>
      </w:r>
    </w:p>
    <w:p w:rsidR="005E78C5" w:rsidRDefault="005E78C5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40"/>
          <w:szCs w:val="40"/>
        </w:rPr>
      </w:pP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40"/>
          <w:szCs w:val="40"/>
        </w:rPr>
      </w:pPr>
      <w:bookmarkStart w:id="0" w:name="_GoBack"/>
      <w:bookmarkEnd w:id="0"/>
      <w:r w:rsidRPr="005E78C5">
        <w:rPr>
          <w:rFonts w:ascii="Times New Roman" w:hAnsi="Times New Roman"/>
          <w:kern w:val="0"/>
          <w:sz w:val="40"/>
          <w:szCs w:val="40"/>
        </w:rPr>
        <w:t>Dansk forskning</w:t>
      </w:r>
    </w:p>
    <w:p w:rsidR="005E78C5" w:rsidRDefault="005E78C5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2001, Torben Clausen, Socialforskningsinstituttet.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Arbejdspapir 8: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2001, Ledigheden blandt mennesker med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høretab i Danmark var i starten og midten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af 90’erne to til tre gange større end landsgennemsnittet.</w:t>
      </w:r>
    </w:p>
    <w:p w:rsidR="005E78C5" w:rsidRDefault="005E78C5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2006, Vibeke Tornhøj Christensen, Socialforskningsinstituttet: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”Uhørt”: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Hørenedsættelser er dyrt og hårdt for den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enkelte, og koster samfundet en formue,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 xml:space="preserve">anslået 2,7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mia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pr. år i mistet produktivitet.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Og rapporten undersøgte kun folk mellem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50 og 65 år.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Mennesker med høretab får oftere invalidepension.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Faktisk øges risikoen for</w:t>
      </w:r>
      <w:r w:rsidR="005E78C5">
        <w:rPr>
          <w:rFonts w:ascii="Times New Roman" w:hAnsi="Times New Roman"/>
          <w:kern w:val="0"/>
          <w:sz w:val="23"/>
          <w:szCs w:val="23"/>
        </w:rPr>
        <w:t xml:space="preserve"> </w:t>
      </w:r>
      <w:r w:rsidRPr="005E78C5">
        <w:rPr>
          <w:rFonts w:ascii="Times New Roman" w:hAnsi="Times New Roman"/>
          <w:kern w:val="0"/>
          <w:sz w:val="23"/>
          <w:szCs w:val="23"/>
        </w:rPr>
        <w:t>mænd med 3.6% for hver dB hørekurven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”forværres”. Mennesker med høretab har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oftere nedsat arbejdstid end normalthørende.</w:t>
      </w:r>
    </w:p>
    <w:p w:rsidR="005E78C5" w:rsidRDefault="005E78C5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 xml:space="preserve">2006,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Müller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, Høgelund &amp;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Geerdsen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>, Socialforskningsinstituttet: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”Handicap og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Beskæftigelse – udviklingen mellem 2002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og 2005”: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Mennesker med høretab har markant svagere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tilknytning til arbejdsmarkedet end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normalthørende Mennesker med høretab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har oftere lavere indkomst.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Økonomi: Samfundet taber, da de personer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der kunne bidrage til samfundsværdien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gennem beskæftigelse, er inaktive, - for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ikke at tale om direkte omkostninger til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bl.a. førtidspension, efterløn o. lign.</w:t>
      </w:r>
    </w:p>
    <w:p w:rsidR="005E78C5" w:rsidRDefault="005E78C5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40"/>
          <w:szCs w:val="40"/>
        </w:rPr>
      </w:pP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40"/>
          <w:szCs w:val="40"/>
        </w:rPr>
      </w:pPr>
      <w:r w:rsidRPr="005E78C5">
        <w:rPr>
          <w:rFonts w:ascii="Times New Roman" w:hAnsi="Times New Roman"/>
          <w:kern w:val="0"/>
          <w:sz w:val="40"/>
          <w:szCs w:val="40"/>
        </w:rPr>
        <w:t>Udenlandsk forskning</w:t>
      </w:r>
    </w:p>
    <w:p w:rsidR="005E78C5" w:rsidRDefault="005E78C5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 xml:space="preserve">2006, Bridget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Shields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, South Bank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University</w:t>
      </w:r>
      <w:proofErr w:type="spellEnd"/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i London, sætter tal på udbredelsen af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hørenedsættelse i Europa: Hver 6. europæer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har en hørenedsættelse defineret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som værende over 25 dB på det bedste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øre. Det svarer til cirka 850.000 danskere.</w:t>
      </w:r>
    </w:p>
    <w:p w:rsidR="00B06B57" w:rsidRPr="005E78C5" w:rsidRDefault="00B06B57" w:rsidP="00B06B57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Om disse fastslår rapporten at de har</w:t>
      </w:r>
    </w:p>
    <w:p w:rsidR="004B636D" w:rsidRPr="005E78C5" w:rsidRDefault="00B06B57" w:rsidP="00B06B57">
      <w:pPr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højere arbejdsløshed, lavere gennemsnit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gennemsnitsindtægt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lastRenderedPageBreak/>
        <w:t>(tjener i snit 85% af hvad normalthørende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tjener) og forlader tidligere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arbejdsmarkedet.</w:t>
      </w:r>
    </w:p>
    <w:p w:rsid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 xml:space="preserve">2007, Sergei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Kochkin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,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Better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Hearing</w:t>
      </w:r>
      <w:proofErr w:type="spellEnd"/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Institute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i USA. Her viste det sig i en stor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undersøgelse med 40.000 familier, at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husstandsindtægten er i snit 12.000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USD lavere end i ”normalthørende hjem”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 xml:space="preserve">(svarende til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ca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70.000 danske kroner).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Brugte man derimod høreapparater, var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forskellen ”kun” 6.000 dollar pr år, - altså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en halvering.</w:t>
      </w:r>
    </w:p>
    <w:p w:rsid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 xml:space="preserve">2006, Royal National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Institute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for the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Deaf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(RNID): Arbejdsløshedstallet er 4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gange højere for mennesker med høretab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end for normalthørende.</w:t>
      </w:r>
    </w:p>
    <w:p w:rsid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 xml:space="preserve">2009, Australien. Int’l Journal of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Audiology</w:t>
      </w:r>
      <w:proofErr w:type="spellEnd"/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48: 117 – 122) : Blandt mennesker med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høretab er risikoen for arbejdsløshed mellem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11.3% og 16.6% større end for normalthørende</w:t>
      </w:r>
    </w:p>
    <w:p w:rsid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 xml:space="preserve">2014, England.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Commission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on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Hearing</w:t>
      </w:r>
      <w:proofErr w:type="spellEnd"/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Loss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: Final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report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>: Mennesker med høretab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har større arbejdsløshed end normalthørende.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>
        <w:rPr>
          <w:rFonts w:ascii="Times New Roman" w:hAnsi="Times New Roman"/>
          <w:kern w:val="0"/>
          <w:sz w:val="23"/>
          <w:szCs w:val="23"/>
        </w:rPr>
        <w:t xml:space="preserve">Denne faktor alene skønnes at </w:t>
      </w:r>
      <w:r w:rsidRPr="005E78C5">
        <w:rPr>
          <w:rFonts w:ascii="Times New Roman" w:hAnsi="Times New Roman"/>
          <w:kern w:val="0"/>
          <w:sz w:val="23"/>
          <w:szCs w:val="23"/>
        </w:rPr>
        <w:t>koste det engelske samfund næsten 25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milliarder £ om året.</w:t>
      </w:r>
    </w:p>
    <w:p w:rsid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 xml:space="preserve">2014, England: The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Ear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Foundation:”The</w:t>
      </w:r>
      <w:proofErr w:type="spellEnd"/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 xml:space="preserve">Real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Cost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of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Adult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Hearing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Loss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>”: Rapporten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anser det som et konservativt skøn,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at høretab samlet set koster det engelske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samfund over 30 milliarder £. Den engelske,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offe</w:t>
      </w:r>
      <w:r>
        <w:rPr>
          <w:rFonts w:ascii="Times New Roman" w:hAnsi="Times New Roman"/>
          <w:kern w:val="0"/>
          <w:sz w:val="23"/>
          <w:szCs w:val="23"/>
        </w:rPr>
        <w:t xml:space="preserve">ntlige høreforsorg koster </w:t>
      </w:r>
      <w:proofErr w:type="spellStart"/>
      <w:r>
        <w:rPr>
          <w:rFonts w:ascii="Times New Roman" w:hAnsi="Times New Roman"/>
          <w:kern w:val="0"/>
          <w:sz w:val="23"/>
          <w:szCs w:val="23"/>
        </w:rPr>
        <w:t>ca</w:t>
      </w:r>
      <w:proofErr w:type="spellEnd"/>
      <w:r>
        <w:rPr>
          <w:rFonts w:ascii="Times New Roman" w:hAnsi="Times New Roman"/>
          <w:kern w:val="0"/>
          <w:sz w:val="23"/>
          <w:szCs w:val="23"/>
        </w:rPr>
        <w:t xml:space="preserve"> en </w:t>
      </w:r>
      <w:r w:rsidRPr="005E78C5">
        <w:rPr>
          <w:rFonts w:ascii="Times New Roman" w:hAnsi="Times New Roman"/>
          <w:kern w:val="0"/>
          <w:sz w:val="23"/>
          <w:szCs w:val="23"/>
        </w:rPr>
        <w:t>halv milliard. Ergo koster ubehandlet høretab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omkring 29,5 milliarder £.</w:t>
      </w:r>
    </w:p>
    <w:p w:rsid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 xml:space="preserve">2016, The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Ear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Foundation: </w:t>
      </w:r>
      <w:proofErr w:type="spellStart"/>
      <w:r w:rsidRPr="005E78C5">
        <w:rPr>
          <w:rFonts w:ascii="Times New Roman" w:hAnsi="Times New Roman"/>
          <w:kern w:val="0"/>
          <w:sz w:val="23"/>
          <w:szCs w:val="23"/>
        </w:rPr>
        <w:t>Spend</w:t>
      </w:r>
      <w:proofErr w:type="spellEnd"/>
      <w:r w:rsidRPr="005E78C5">
        <w:rPr>
          <w:rFonts w:ascii="Times New Roman" w:hAnsi="Times New Roman"/>
          <w:kern w:val="0"/>
          <w:sz w:val="23"/>
          <w:szCs w:val="23"/>
        </w:rPr>
        <w:t xml:space="preserve"> to save:</w:t>
      </w:r>
    </w:p>
    <w:p w:rsidR="005E78C5" w:rsidRPr="005E78C5" w:rsidRDefault="005E78C5" w:rsidP="005E78C5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  <w:sz w:val="23"/>
          <w:szCs w:val="23"/>
        </w:rPr>
      </w:pPr>
      <w:r w:rsidRPr="005E78C5">
        <w:rPr>
          <w:rFonts w:ascii="Times New Roman" w:hAnsi="Times New Roman"/>
          <w:kern w:val="0"/>
          <w:sz w:val="23"/>
          <w:szCs w:val="23"/>
        </w:rPr>
        <w:t>Prisen for ubehandlede høretab er over</w:t>
      </w:r>
    </w:p>
    <w:p w:rsidR="005E78C5" w:rsidRPr="005E78C5" w:rsidRDefault="005E78C5" w:rsidP="005E78C5">
      <w:r w:rsidRPr="005E78C5">
        <w:rPr>
          <w:rFonts w:ascii="Times New Roman" w:hAnsi="Times New Roman"/>
          <w:kern w:val="0"/>
          <w:sz w:val="23"/>
          <w:szCs w:val="23"/>
        </w:rPr>
        <w:t>100 milliarder dollars årligt på verdensplan</w:t>
      </w:r>
    </w:p>
    <w:sectPr w:rsidR="005E78C5" w:rsidRPr="005E78C5" w:rsidSect="004B636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57"/>
    <w:rsid w:val="004B636D"/>
    <w:rsid w:val="005E78C5"/>
    <w:rsid w:val="00B0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655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4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4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2507</Characters>
  <Application>Microsoft Macintosh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Scharbau</dc:creator>
  <cp:keywords/>
  <dc:description/>
  <cp:lastModifiedBy>Irene Scharbau</cp:lastModifiedBy>
  <cp:revision>1</cp:revision>
  <dcterms:created xsi:type="dcterms:W3CDTF">2017-02-23T09:23:00Z</dcterms:created>
  <dcterms:modified xsi:type="dcterms:W3CDTF">2017-02-23T11:01:00Z</dcterms:modified>
</cp:coreProperties>
</file>